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73701" w14:textId="77777777" w:rsidR="005C796F" w:rsidRDefault="005C796F" w:rsidP="00FD5E37">
      <w:pPr>
        <w:spacing w:line="560" w:lineRule="exact"/>
        <w:rPr>
          <w:rFonts w:ascii="方正小标宋简体" w:eastAsia="方正小标宋简体"/>
          <w:sz w:val="44"/>
          <w:szCs w:val="44"/>
        </w:rPr>
      </w:pPr>
    </w:p>
    <w:p w14:paraId="7F37F47C" w14:textId="77777777" w:rsidR="00FD5E37" w:rsidRDefault="001240B5" w:rsidP="00FD5E37">
      <w:pPr>
        <w:spacing w:line="580" w:lineRule="exact"/>
        <w:jc w:val="center"/>
        <w:rPr>
          <w:rFonts w:ascii="方正小标宋简体" w:eastAsia="方正小标宋简体"/>
          <w:sz w:val="44"/>
          <w:szCs w:val="44"/>
        </w:rPr>
      </w:pPr>
      <w:r w:rsidRPr="001D5069">
        <w:rPr>
          <w:rFonts w:ascii="方正小标宋简体" w:eastAsia="方正小标宋简体" w:hint="eastAsia"/>
          <w:sz w:val="44"/>
          <w:szCs w:val="44"/>
        </w:rPr>
        <w:t>转发教育部教师工作司关于在国家智慧教育</w:t>
      </w:r>
    </w:p>
    <w:p w14:paraId="0739034E" w14:textId="2B01CD91" w:rsidR="001D5069" w:rsidRDefault="001240B5" w:rsidP="00FD5E37">
      <w:pPr>
        <w:spacing w:line="580" w:lineRule="exact"/>
        <w:jc w:val="center"/>
        <w:rPr>
          <w:rFonts w:ascii="方正小标宋简体" w:eastAsia="方正小标宋简体"/>
          <w:sz w:val="44"/>
          <w:szCs w:val="44"/>
        </w:rPr>
      </w:pPr>
      <w:r w:rsidRPr="001D5069">
        <w:rPr>
          <w:rFonts w:ascii="方正小标宋简体" w:eastAsia="方正小标宋简体" w:hint="eastAsia"/>
          <w:sz w:val="44"/>
          <w:szCs w:val="44"/>
        </w:rPr>
        <w:t>公共服务平台开展“师德集中学习教育”</w:t>
      </w:r>
    </w:p>
    <w:p w14:paraId="0E2DA242" w14:textId="422B03AE" w:rsidR="00B67B3B" w:rsidRPr="001D5069" w:rsidRDefault="001240B5" w:rsidP="00FD5E37">
      <w:pPr>
        <w:spacing w:line="580" w:lineRule="exact"/>
        <w:jc w:val="center"/>
        <w:rPr>
          <w:rFonts w:ascii="方正小标宋简体" w:eastAsia="方正小标宋简体"/>
          <w:sz w:val="44"/>
          <w:szCs w:val="44"/>
        </w:rPr>
      </w:pPr>
      <w:r w:rsidRPr="001D5069">
        <w:rPr>
          <w:rFonts w:ascii="方正小标宋简体" w:eastAsia="方正小标宋简体" w:hint="eastAsia"/>
          <w:sz w:val="44"/>
          <w:szCs w:val="44"/>
        </w:rPr>
        <w:t>专题学习的通知</w:t>
      </w:r>
    </w:p>
    <w:p w14:paraId="12C4C42B" w14:textId="77777777" w:rsidR="00C30176" w:rsidRPr="00C30176" w:rsidRDefault="00C30176" w:rsidP="00C30176">
      <w:pPr>
        <w:jc w:val="center"/>
        <w:rPr>
          <w:rFonts w:ascii="方正小标宋简体" w:eastAsia="方正小标宋简体"/>
          <w:sz w:val="32"/>
          <w:szCs w:val="32"/>
        </w:rPr>
      </w:pPr>
    </w:p>
    <w:p w14:paraId="573055D3" w14:textId="77777777" w:rsidR="001D5069" w:rsidRDefault="001240B5" w:rsidP="001D5069">
      <w:pPr>
        <w:spacing w:line="550" w:lineRule="exact"/>
        <w:rPr>
          <w:rFonts w:ascii="仿宋" w:eastAsia="仿宋" w:hAnsi="仿宋"/>
          <w:sz w:val="32"/>
          <w:szCs w:val="32"/>
        </w:rPr>
      </w:pPr>
      <w:r w:rsidRPr="00C30176">
        <w:rPr>
          <w:rFonts w:ascii="仿宋" w:eastAsia="仿宋" w:hAnsi="仿宋" w:hint="eastAsia"/>
          <w:sz w:val="32"/>
          <w:szCs w:val="32"/>
        </w:rPr>
        <w:t>各学院、部处，各单位：</w:t>
      </w:r>
    </w:p>
    <w:p w14:paraId="7ECCD3BD" w14:textId="7C1A4580" w:rsidR="00C30176" w:rsidRDefault="001240B5" w:rsidP="001D5069">
      <w:pPr>
        <w:spacing w:line="550" w:lineRule="exact"/>
        <w:ind w:firstLineChars="200" w:firstLine="640"/>
        <w:rPr>
          <w:rFonts w:ascii="仿宋" w:eastAsia="仿宋" w:hAnsi="仿宋"/>
          <w:sz w:val="32"/>
          <w:szCs w:val="32"/>
        </w:rPr>
      </w:pPr>
      <w:r w:rsidRPr="00C30176">
        <w:rPr>
          <w:rFonts w:ascii="仿宋" w:eastAsia="仿宋" w:hAnsi="仿宋" w:hint="eastAsia"/>
          <w:sz w:val="32"/>
          <w:szCs w:val="32"/>
        </w:rPr>
        <w:t>根据《教育部关于在教育系统开展师德集中学习教育的通知》（教师函〔2023〕3号）要求，教育部在国家智慧教育公共服务平台开设“</w:t>
      </w:r>
      <w:r w:rsidRPr="001D5069">
        <w:rPr>
          <w:rFonts w:ascii="仿宋" w:eastAsia="仿宋" w:hAnsi="仿宋" w:hint="eastAsia"/>
          <w:b/>
          <w:bCs/>
          <w:sz w:val="32"/>
          <w:szCs w:val="32"/>
        </w:rPr>
        <w:t>师德集中学习教育</w:t>
      </w:r>
      <w:r w:rsidRPr="00C30176">
        <w:rPr>
          <w:rFonts w:ascii="仿宋" w:eastAsia="仿宋" w:hAnsi="仿宋" w:hint="eastAsia"/>
          <w:sz w:val="32"/>
          <w:szCs w:val="32"/>
        </w:rPr>
        <w:t>”专题（以下简称专题）。</w:t>
      </w:r>
      <w:r w:rsidR="001D5069">
        <w:rPr>
          <w:rFonts w:ascii="仿宋" w:eastAsia="仿宋" w:hAnsi="仿宋" w:hint="eastAsia"/>
          <w:sz w:val="32"/>
          <w:szCs w:val="32"/>
        </w:rPr>
        <w:t>根据省教育厅有关工作部署，</w:t>
      </w:r>
      <w:r w:rsidRPr="00C30176">
        <w:rPr>
          <w:rFonts w:ascii="仿宋" w:eastAsia="仿宋" w:hAnsi="仿宋" w:hint="eastAsia"/>
          <w:sz w:val="32"/>
          <w:szCs w:val="32"/>
        </w:rPr>
        <w:t>现将《</w:t>
      </w:r>
      <w:r w:rsidR="001D5069" w:rsidRPr="001D5069">
        <w:rPr>
          <w:rFonts w:ascii="仿宋" w:eastAsia="仿宋" w:hAnsi="仿宋" w:hint="eastAsia"/>
          <w:sz w:val="32"/>
          <w:szCs w:val="32"/>
        </w:rPr>
        <w:t>广东省教育厅转发教育部教师工作司关于在国家智慧教育公共服务平台开展“师德集中学习教育”专题学习的通知</w:t>
      </w:r>
      <w:r w:rsidRPr="00C30176">
        <w:rPr>
          <w:rFonts w:ascii="仿宋" w:eastAsia="仿宋" w:hAnsi="仿宋" w:hint="eastAsia"/>
          <w:sz w:val="32"/>
          <w:szCs w:val="32"/>
        </w:rPr>
        <w:t>》转发给你们，并将有关事项通知如下：</w:t>
      </w:r>
    </w:p>
    <w:p w14:paraId="0845EDBA" w14:textId="5037568C" w:rsidR="001240B5" w:rsidRPr="00C30176" w:rsidRDefault="00C30176" w:rsidP="00C30176">
      <w:pPr>
        <w:spacing w:line="550" w:lineRule="exact"/>
        <w:ind w:firstLineChars="200" w:firstLine="640"/>
        <w:rPr>
          <w:rFonts w:ascii="黑体" w:eastAsia="黑体" w:hAnsi="黑体"/>
          <w:sz w:val="32"/>
          <w:szCs w:val="32"/>
        </w:rPr>
      </w:pPr>
      <w:r w:rsidRPr="00C30176">
        <w:rPr>
          <w:rFonts w:ascii="黑体" w:eastAsia="黑体" w:hAnsi="黑体" w:hint="eastAsia"/>
          <w:sz w:val="32"/>
          <w:szCs w:val="32"/>
        </w:rPr>
        <w:t>一、</w:t>
      </w:r>
      <w:r w:rsidR="001240B5" w:rsidRPr="00C30176">
        <w:rPr>
          <w:rFonts w:ascii="黑体" w:eastAsia="黑体" w:hAnsi="黑体" w:hint="eastAsia"/>
          <w:sz w:val="32"/>
          <w:szCs w:val="32"/>
        </w:rPr>
        <w:t>学习时间及对象</w:t>
      </w:r>
    </w:p>
    <w:p w14:paraId="347A60A6" w14:textId="686DEA16" w:rsidR="001240B5" w:rsidRPr="001D5069" w:rsidRDefault="001240B5" w:rsidP="001D5069">
      <w:pPr>
        <w:spacing w:line="550" w:lineRule="exact"/>
        <w:ind w:firstLineChars="200" w:firstLine="640"/>
        <w:rPr>
          <w:rFonts w:ascii="仿宋" w:eastAsia="仿宋" w:hAnsi="仿宋"/>
          <w:sz w:val="32"/>
          <w:szCs w:val="32"/>
        </w:rPr>
      </w:pPr>
      <w:r w:rsidRPr="001D5069">
        <w:rPr>
          <w:rFonts w:ascii="仿宋" w:eastAsia="仿宋" w:hAnsi="仿宋" w:hint="eastAsia"/>
          <w:sz w:val="32"/>
          <w:szCs w:val="32"/>
        </w:rPr>
        <w:t>学习时间：2023年6月16日-7月31日</w:t>
      </w:r>
    </w:p>
    <w:p w14:paraId="3A4CD939" w14:textId="673ED394" w:rsidR="001240B5" w:rsidRPr="001D5069" w:rsidRDefault="001240B5" w:rsidP="001D5069">
      <w:pPr>
        <w:spacing w:line="550" w:lineRule="exact"/>
        <w:ind w:firstLineChars="200" w:firstLine="640"/>
        <w:rPr>
          <w:rFonts w:ascii="仿宋" w:eastAsia="仿宋" w:hAnsi="仿宋"/>
          <w:sz w:val="32"/>
          <w:szCs w:val="32"/>
        </w:rPr>
      </w:pPr>
      <w:r w:rsidRPr="001D5069">
        <w:rPr>
          <w:rFonts w:ascii="仿宋" w:eastAsia="仿宋" w:hAnsi="仿宋" w:hint="eastAsia"/>
          <w:sz w:val="32"/>
          <w:szCs w:val="32"/>
        </w:rPr>
        <w:t>学习对象：全校在编在岗教职工</w:t>
      </w:r>
    </w:p>
    <w:p w14:paraId="322FC9D0" w14:textId="26A99206" w:rsidR="001240B5" w:rsidRPr="00C30176" w:rsidRDefault="001240B5" w:rsidP="00C30176">
      <w:pPr>
        <w:pStyle w:val="a5"/>
        <w:numPr>
          <w:ilvl w:val="0"/>
          <w:numId w:val="4"/>
        </w:numPr>
        <w:spacing w:line="550" w:lineRule="exact"/>
        <w:ind w:firstLineChars="0"/>
        <w:rPr>
          <w:rFonts w:ascii="黑体" w:eastAsia="黑体" w:hAnsi="黑体"/>
          <w:sz w:val="32"/>
          <w:szCs w:val="32"/>
        </w:rPr>
      </w:pPr>
      <w:r w:rsidRPr="00C30176">
        <w:rPr>
          <w:rFonts w:ascii="黑体" w:eastAsia="黑体" w:hAnsi="黑体" w:hint="eastAsia"/>
          <w:sz w:val="32"/>
          <w:szCs w:val="32"/>
        </w:rPr>
        <w:t>学习方式</w:t>
      </w:r>
    </w:p>
    <w:p w14:paraId="103F550F" w14:textId="77777777" w:rsidR="001D5069" w:rsidRDefault="001240B5" w:rsidP="001D5069">
      <w:pPr>
        <w:spacing w:line="550" w:lineRule="exact"/>
        <w:ind w:firstLineChars="200" w:firstLine="640"/>
        <w:rPr>
          <w:rFonts w:ascii="仿宋" w:eastAsia="仿宋" w:hAnsi="仿宋"/>
          <w:sz w:val="32"/>
          <w:szCs w:val="32"/>
        </w:rPr>
      </w:pPr>
      <w:r w:rsidRPr="00C30176">
        <w:rPr>
          <w:rFonts w:ascii="仿宋" w:eastAsia="仿宋" w:hAnsi="仿宋" w:hint="eastAsia"/>
          <w:sz w:val="32"/>
          <w:szCs w:val="32"/>
        </w:rPr>
        <w:t>教师通过国家智慧教育公共服务平台（www.</w:t>
      </w:r>
      <w:r w:rsidRPr="00C30176">
        <w:rPr>
          <w:rFonts w:ascii="仿宋" w:eastAsia="仿宋" w:hAnsi="仿宋"/>
          <w:sz w:val="32"/>
          <w:szCs w:val="32"/>
        </w:rPr>
        <w:t>smartedu.cn</w:t>
      </w:r>
      <w:r w:rsidRPr="00C30176">
        <w:rPr>
          <w:rFonts w:ascii="仿宋" w:eastAsia="仿宋" w:hAnsi="仿宋" w:hint="eastAsia"/>
          <w:sz w:val="32"/>
          <w:szCs w:val="32"/>
        </w:rPr>
        <w:t>）进入“师德集中学习教育”专题，选择相应学段实名注册后可进行报名学习。</w:t>
      </w:r>
    </w:p>
    <w:p w14:paraId="0EBA9B76" w14:textId="2FD0D50B" w:rsidR="001240B5" w:rsidRPr="00C30176" w:rsidRDefault="001240B5" w:rsidP="001D5069">
      <w:pPr>
        <w:spacing w:line="550" w:lineRule="exact"/>
        <w:ind w:firstLineChars="200" w:firstLine="640"/>
        <w:rPr>
          <w:rFonts w:ascii="仿宋" w:eastAsia="仿宋" w:hAnsi="仿宋"/>
          <w:sz w:val="32"/>
          <w:szCs w:val="32"/>
        </w:rPr>
      </w:pPr>
      <w:r w:rsidRPr="00C30176">
        <w:rPr>
          <w:rFonts w:ascii="仿宋" w:eastAsia="仿宋" w:hAnsi="仿宋" w:hint="eastAsia"/>
          <w:sz w:val="32"/>
          <w:szCs w:val="32"/>
        </w:rPr>
        <w:t>专题包括</w:t>
      </w:r>
      <w:r w:rsidRPr="005C796F">
        <w:rPr>
          <w:rFonts w:ascii="仿宋" w:eastAsia="仿宋" w:hAnsi="仿宋" w:hint="eastAsia"/>
          <w:b/>
          <w:bCs/>
          <w:sz w:val="32"/>
          <w:szCs w:val="32"/>
        </w:rPr>
        <w:t>学时课程</w:t>
      </w:r>
      <w:r w:rsidRPr="00C30176">
        <w:rPr>
          <w:rFonts w:ascii="仿宋" w:eastAsia="仿宋" w:hAnsi="仿宋" w:hint="eastAsia"/>
          <w:sz w:val="32"/>
          <w:szCs w:val="32"/>
        </w:rPr>
        <w:t>和</w:t>
      </w:r>
      <w:r w:rsidRPr="005C796F">
        <w:rPr>
          <w:rFonts w:ascii="仿宋" w:eastAsia="仿宋" w:hAnsi="仿宋" w:hint="eastAsia"/>
          <w:b/>
          <w:bCs/>
          <w:sz w:val="32"/>
          <w:szCs w:val="32"/>
        </w:rPr>
        <w:t>拓展资源</w:t>
      </w:r>
      <w:r w:rsidRPr="00C30176">
        <w:rPr>
          <w:rFonts w:ascii="仿宋" w:eastAsia="仿宋" w:hAnsi="仿宋" w:hint="eastAsia"/>
          <w:sz w:val="32"/>
          <w:szCs w:val="32"/>
        </w:rPr>
        <w:t>。按要求选学学时课程并完成有关测试后，可获得认定</w:t>
      </w:r>
      <w:r w:rsidRPr="001D5069">
        <w:rPr>
          <w:rFonts w:ascii="仿宋" w:eastAsia="仿宋" w:hAnsi="仿宋" w:hint="eastAsia"/>
          <w:b/>
          <w:bCs/>
          <w:sz w:val="32"/>
          <w:szCs w:val="32"/>
        </w:rPr>
        <w:t>4学时</w:t>
      </w:r>
      <w:r w:rsidRPr="00C30176">
        <w:rPr>
          <w:rFonts w:ascii="仿宋" w:eastAsia="仿宋" w:hAnsi="仿宋" w:hint="eastAsia"/>
          <w:sz w:val="32"/>
          <w:szCs w:val="32"/>
        </w:rPr>
        <w:t>的教师培训学时。提供教师学习的拓展性资源，不做学习要求。</w:t>
      </w:r>
      <w:bookmarkStart w:id="0" w:name="_GoBack"/>
      <w:bookmarkEnd w:id="0"/>
    </w:p>
    <w:p w14:paraId="77E910A7" w14:textId="4E7B68F1" w:rsidR="001240B5" w:rsidRPr="00C30176" w:rsidRDefault="001240B5" w:rsidP="00C30176">
      <w:pPr>
        <w:pStyle w:val="a5"/>
        <w:numPr>
          <w:ilvl w:val="0"/>
          <w:numId w:val="4"/>
        </w:numPr>
        <w:spacing w:line="550" w:lineRule="exact"/>
        <w:ind w:firstLineChars="0"/>
        <w:rPr>
          <w:rFonts w:ascii="黑体" w:eastAsia="黑体" w:hAnsi="黑体"/>
          <w:sz w:val="32"/>
          <w:szCs w:val="32"/>
        </w:rPr>
      </w:pPr>
      <w:r w:rsidRPr="00C30176">
        <w:rPr>
          <w:rFonts w:ascii="黑体" w:eastAsia="黑体" w:hAnsi="黑体" w:hint="eastAsia"/>
          <w:sz w:val="32"/>
          <w:szCs w:val="32"/>
        </w:rPr>
        <w:lastRenderedPageBreak/>
        <w:t>工作要求</w:t>
      </w:r>
    </w:p>
    <w:p w14:paraId="1EA807CE" w14:textId="77777777" w:rsidR="00C30176" w:rsidRDefault="00C30176" w:rsidP="00C30176">
      <w:pPr>
        <w:spacing w:line="550" w:lineRule="exact"/>
        <w:ind w:firstLineChars="200" w:firstLine="640"/>
        <w:rPr>
          <w:rFonts w:ascii="仿宋" w:eastAsia="仿宋" w:hAnsi="仿宋"/>
          <w:sz w:val="32"/>
          <w:szCs w:val="32"/>
        </w:rPr>
      </w:pPr>
      <w:r>
        <w:rPr>
          <w:rFonts w:ascii="仿宋" w:eastAsia="仿宋" w:hAnsi="仿宋" w:hint="eastAsia"/>
          <w:sz w:val="32"/>
          <w:szCs w:val="32"/>
        </w:rPr>
        <w:t>（一）</w:t>
      </w:r>
      <w:r w:rsidR="001240B5" w:rsidRPr="00C30176">
        <w:rPr>
          <w:rFonts w:ascii="仿宋" w:eastAsia="仿宋" w:hAnsi="仿宋" w:hint="eastAsia"/>
          <w:sz w:val="32"/>
          <w:szCs w:val="32"/>
        </w:rPr>
        <w:t>做好动员组织。各单位要把本次专题学习作为师德集中学习教育的重要内容，扎实做好部署和组织实施工作，进一步深化认识，广泛动员，组织教师用好数字学习资源，强化师德养成。</w:t>
      </w:r>
    </w:p>
    <w:p w14:paraId="47C81143" w14:textId="77777777" w:rsidR="00C30176" w:rsidRDefault="00C30176" w:rsidP="00C30176">
      <w:pPr>
        <w:spacing w:line="550" w:lineRule="exact"/>
        <w:ind w:firstLineChars="200" w:firstLine="640"/>
        <w:rPr>
          <w:rFonts w:ascii="仿宋" w:eastAsia="仿宋" w:hAnsi="仿宋"/>
          <w:sz w:val="32"/>
          <w:szCs w:val="32"/>
        </w:rPr>
      </w:pPr>
      <w:r>
        <w:rPr>
          <w:rFonts w:ascii="仿宋" w:eastAsia="仿宋" w:hAnsi="仿宋" w:hint="eastAsia"/>
          <w:sz w:val="32"/>
          <w:szCs w:val="32"/>
        </w:rPr>
        <w:t>（二）</w:t>
      </w:r>
      <w:r w:rsidR="009021F3" w:rsidRPr="00C30176">
        <w:rPr>
          <w:rFonts w:ascii="仿宋" w:eastAsia="仿宋" w:hAnsi="仿宋" w:hint="eastAsia"/>
          <w:sz w:val="32"/>
          <w:szCs w:val="32"/>
        </w:rPr>
        <w:t>做好支持服务。各单位要及时了解教师研修进展情况，解决教师学习中的困难问题，帮助教师顺畅、高效学习。</w:t>
      </w:r>
    </w:p>
    <w:p w14:paraId="35820BFE" w14:textId="0FD8F57A" w:rsidR="009021F3" w:rsidRDefault="00C30176" w:rsidP="00C40410">
      <w:pPr>
        <w:spacing w:line="550" w:lineRule="exact"/>
        <w:ind w:firstLineChars="200" w:firstLine="640"/>
        <w:rPr>
          <w:rFonts w:ascii="仿宋" w:eastAsia="仿宋" w:hAnsi="仿宋"/>
          <w:sz w:val="32"/>
          <w:szCs w:val="32"/>
        </w:rPr>
      </w:pPr>
      <w:r>
        <w:rPr>
          <w:rFonts w:ascii="仿宋" w:eastAsia="仿宋" w:hAnsi="仿宋" w:hint="eastAsia"/>
          <w:sz w:val="32"/>
          <w:szCs w:val="32"/>
        </w:rPr>
        <w:t>（三）</w:t>
      </w:r>
      <w:r w:rsidR="009021F3" w:rsidRPr="00C30176">
        <w:rPr>
          <w:rFonts w:ascii="仿宋" w:eastAsia="仿宋" w:hAnsi="仿宋" w:hint="eastAsia"/>
          <w:sz w:val="32"/>
          <w:szCs w:val="32"/>
        </w:rPr>
        <w:t>做好工作统筹。各单位要将专题学习与师德集中学习教育有机结合，加强工作统筹。于</w:t>
      </w:r>
      <w:r w:rsidR="009021F3" w:rsidRPr="00D7562C">
        <w:rPr>
          <w:rFonts w:ascii="仿宋" w:eastAsia="仿宋" w:hAnsi="仿宋" w:hint="eastAsia"/>
          <w:b/>
          <w:bCs/>
          <w:sz w:val="32"/>
          <w:szCs w:val="32"/>
        </w:rPr>
        <w:t>2</w:t>
      </w:r>
      <w:r w:rsidR="009021F3" w:rsidRPr="00D7562C">
        <w:rPr>
          <w:rFonts w:ascii="仿宋" w:eastAsia="仿宋" w:hAnsi="仿宋"/>
          <w:b/>
          <w:bCs/>
          <w:sz w:val="32"/>
          <w:szCs w:val="32"/>
        </w:rPr>
        <w:t>023</w:t>
      </w:r>
      <w:r w:rsidR="009021F3" w:rsidRPr="00D7562C">
        <w:rPr>
          <w:rFonts w:ascii="仿宋" w:eastAsia="仿宋" w:hAnsi="仿宋" w:hint="eastAsia"/>
          <w:b/>
          <w:bCs/>
          <w:sz w:val="32"/>
          <w:szCs w:val="32"/>
        </w:rPr>
        <w:t>年7月1</w:t>
      </w:r>
      <w:r w:rsidR="009021F3" w:rsidRPr="00D7562C">
        <w:rPr>
          <w:rFonts w:ascii="仿宋" w:eastAsia="仿宋" w:hAnsi="仿宋"/>
          <w:b/>
          <w:bCs/>
          <w:sz w:val="32"/>
          <w:szCs w:val="32"/>
        </w:rPr>
        <w:t>5</w:t>
      </w:r>
      <w:r w:rsidR="009021F3" w:rsidRPr="00D7562C">
        <w:rPr>
          <w:rFonts w:ascii="仿宋" w:eastAsia="仿宋" w:hAnsi="仿宋" w:hint="eastAsia"/>
          <w:b/>
          <w:bCs/>
          <w:sz w:val="32"/>
          <w:szCs w:val="32"/>
        </w:rPr>
        <w:t>日</w:t>
      </w:r>
      <w:r w:rsidR="009021F3" w:rsidRPr="00C30176">
        <w:rPr>
          <w:rFonts w:ascii="仿宋" w:eastAsia="仿宋" w:hAnsi="仿宋" w:hint="eastAsia"/>
          <w:sz w:val="32"/>
          <w:szCs w:val="32"/>
        </w:rPr>
        <w:t>前将学习开展情况写入师德集中学习教育工作总结报告</w:t>
      </w:r>
      <w:r w:rsidR="001D5069">
        <w:rPr>
          <w:rFonts w:ascii="仿宋" w:eastAsia="仿宋" w:hAnsi="仿宋" w:hint="eastAsia"/>
          <w:sz w:val="32"/>
          <w:szCs w:val="32"/>
        </w:rPr>
        <w:t>电子版</w:t>
      </w:r>
      <w:r w:rsidR="009021F3" w:rsidRPr="00C30176">
        <w:rPr>
          <w:rFonts w:ascii="仿宋" w:eastAsia="仿宋" w:hAnsi="仿宋" w:hint="eastAsia"/>
          <w:sz w:val="32"/>
          <w:szCs w:val="32"/>
        </w:rPr>
        <w:t>报送</w:t>
      </w:r>
      <w:proofErr w:type="gramStart"/>
      <w:r w:rsidR="009021F3" w:rsidRPr="00C30176">
        <w:rPr>
          <w:rFonts w:ascii="仿宋" w:eastAsia="仿宋" w:hAnsi="仿宋" w:hint="eastAsia"/>
          <w:sz w:val="32"/>
          <w:szCs w:val="32"/>
        </w:rPr>
        <w:t>至党委</w:t>
      </w:r>
      <w:proofErr w:type="gramEnd"/>
      <w:r w:rsidR="009021F3" w:rsidRPr="00C30176">
        <w:rPr>
          <w:rFonts w:ascii="仿宋" w:eastAsia="仿宋" w:hAnsi="仿宋" w:hint="eastAsia"/>
          <w:sz w:val="32"/>
          <w:szCs w:val="32"/>
        </w:rPr>
        <w:t>教师工作部邮箱（</w:t>
      </w:r>
      <w:r w:rsidRPr="00C30176">
        <w:rPr>
          <w:rFonts w:ascii="仿宋" w:eastAsia="仿宋" w:hAnsi="仿宋"/>
          <w:sz w:val="32"/>
          <w:szCs w:val="32"/>
        </w:rPr>
        <w:t>jsgzb@scau.edu.cn</w:t>
      </w:r>
      <w:r w:rsidR="009021F3" w:rsidRPr="00C30176">
        <w:rPr>
          <w:rFonts w:ascii="仿宋" w:eastAsia="仿宋" w:hAnsi="仿宋" w:hint="eastAsia"/>
          <w:sz w:val="32"/>
          <w:szCs w:val="32"/>
        </w:rPr>
        <w:t>）。党委教师工作部将汇总各单位学习情况，形成学校师德集中学习教育工作总结报送至省教育厅。</w:t>
      </w:r>
    </w:p>
    <w:p w14:paraId="78B40699" w14:textId="77777777" w:rsidR="00C40410" w:rsidRPr="00C30176" w:rsidRDefault="00C40410" w:rsidP="00C40410">
      <w:pPr>
        <w:spacing w:line="550" w:lineRule="exact"/>
        <w:ind w:firstLineChars="200" w:firstLine="640"/>
        <w:rPr>
          <w:rFonts w:ascii="仿宋" w:eastAsia="仿宋" w:hAnsi="仿宋"/>
          <w:sz w:val="32"/>
          <w:szCs w:val="32"/>
        </w:rPr>
      </w:pPr>
    </w:p>
    <w:p w14:paraId="1F66700C" w14:textId="35B4DDD8" w:rsidR="009021F3" w:rsidRPr="00C30176" w:rsidRDefault="009021F3" w:rsidP="001D5069">
      <w:pPr>
        <w:spacing w:line="550" w:lineRule="exact"/>
        <w:ind w:firstLineChars="300" w:firstLine="960"/>
        <w:rPr>
          <w:rFonts w:ascii="仿宋" w:eastAsia="仿宋" w:hAnsi="仿宋"/>
          <w:sz w:val="32"/>
          <w:szCs w:val="32"/>
        </w:rPr>
      </w:pPr>
      <w:r w:rsidRPr="00C30176">
        <w:rPr>
          <w:rFonts w:ascii="仿宋" w:eastAsia="仿宋" w:hAnsi="仿宋" w:hint="eastAsia"/>
          <w:sz w:val="32"/>
          <w:szCs w:val="32"/>
        </w:rPr>
        <w:t>联系电话：</w:t>
      </w:r>
      <w:r w:rsidR="006D594C">
        <w:rPr>
          <w:rFonts w:ascii="仿宋" w:eastAsia="仿宋" w:hAnsi="仿宋" w:hint="eastAsia"/>
          <w:sz w:val="32"/>
          <w:szCs w:val="32"/>
        </w:rPr>
        <w:t xml:space="preserve">顾瑞  </w:t>
      </w:r>
      <w:r w:rsidRPr="00C30176">
        <w:rPr>
          <w:rFonts w:ascii="仿宋" w:eastAsia="仿宋" w:hAnsi="仿宋" w:hint="eastAsia"/>
          <w:sz w:val="32"/>
          <w:szCs w:val="32"/>
        </w:rPr>
        <w:t>8</w:t>
      </w:r>
      <w:r w:rsidRPr="00C30176">
        <w:rPr>
          <w:rFonts w:ascii="仿宋" w:eastAsia="仿宋" w:hAnsi="仿宋"/>
          <w:sz w:val="32"/>
          <w:szCs w:val="32"/>
        </w:rPr>
        <w:t>5280042</w:t>
      </w:r>
    </w:p>
    <w:p w14:paraId="770550B9" w14:textId="77777777" w:rsidR="009021F3" w:rsidRPr="00C30176" w:rsidRDefault="009021F3" w:rsidP="00C30176">
      <w:pPr>
        <w:spacing w:line="550" w:lineRule="exact"/>
        <w:rPr>
          <w:rFonts w:ascii="仿宋" w:eastAsia="仿宋" w:hAnsi="仿宋"/>
          <w:sz w:val="32"/>
          <w:szCs w:val="32"/>
        </w:rPr>
      </w:pPr>
    </w:p>
    <w:p w14:paraId="68AD5038" w14:textId="64D68678" w:rsidR="009021F3" w:rsidRPr="00C30176" w:rsidRDefault="009021F3" w:rsidP="00C30176">
      <w:pPr>
        <w:spacing w:line="550" w:lineRule="exact"/>
        <w:ind w:left="640" w:hangingChars="200" w:hanging="640"/>
        <w:rPr>
          <w:rFonts w:ascii="仿宋" w:eastAsia="仿宋" w:hAnsi="仿宋"/>
          <w:sz w:val="32"/>
          <w:szCs w:val="32"/>
        </w:rPr>
      </w:pPr>
      <w:r w:rsidRPr="00C30176">
        <w:rPr>
          <w:rFonts w:ascii="仿宋" w:eastAsia="仿宋" w:hAnsi="仿宋" w:hint="eastAsia"/>
          <w:sz w:val="32"/>
          <w:szCs w:val="32"/>
        </w:rPr>
        <w:t>附件：广东省教育厅转发教育部教师工作司关于在国家智慧教育公共服务平台开展“师德集中学习教育”专题学习的通知</w:t>
      </w:r>
    </w:p>
    <w:p w14:paraId="0B260B62" w14:textId="717CCC05" w:rsidR="009021F3" w:rsidRPr="00C30176" w:rsidRDefault="009021F3" w:rsidP="00C337C6">
      <w:pPr>
        <w:spacing w:line="550" w:lineRule="exact"/>
        <w:ind w:left="6400" w:hangingChars="2000" w:hanging="6400"/>
        <w:rPr>
          <w:rFonts w:ascii="仿宋" w:eastAsia="仿宋" w:hAnsi="仿宋"/>
          <w:sz w:val="32"/>
          <w:szCs w:val="32"/>
        </w:rPr>
      </w:pPr>
      <w:r w:rsidRPr="00C30176">
        <w:rPr>
          <w:rFonts w:ascii="仿宋" w:eastAsia="仿宋" w:hAnsi="仿宋" w:hint="eastAsia"/>
          <w:sz w:val="32"/>
          <w:szCs w:val="32"/>
        </w:rPr>
        <w:t xml:space="preserve"> </w:t>
      </w:r>
      <w:r w:rsidRPr="00C30176">
        <w:rPr>
          <w:rFonts w:ascii="仿宋" w:eastAsia="仿宋" w:hAnsi="仿宋"/>
          <w:sz w:val="32"/>
          <w:szCs w:val="32"/>
        </w:rPr>
        <w:t xml:space="preserve">    </w:t>
      </w:r>
      <w:r w:rsidRPr="00C30176">
        <w:rPr>
          <w:rFonts w:ascii="仿宋" w:eastAsia="仿宋" w:hAnsi="仿宋" w:hint="eastAsia"/>
          <w:sz w:val="32"/>
          <w:szCs w:val="32"/>
        </w:rPr>
        <w:t xml:space="preserve"> </w:t>
      </w:r>
      <w:r w:rsidRPr="00C30176">
        <w:rPr>
          <w:rFonts w:ascii="仿宋" w:eastAsia="仿宋" w:hAnsi="仿宋"/>
          <w:sz w:val="32"/>
          <w:szCs w:val="32"/>
        </w:rPr>
        <w:t xml:space="preserve">                                                       </w:t>
      </w:r>
      <w:r w:rsidR="00C30176" w:rsidRPr="00C30176">
        <w:rPr>
          <w:rFonts w:ascii="仿宋" w:eastAsia="仿宋" w:hAnsi="仿宋"/>
          <w:sz w:val="32"/>
          <w:szCs w:val="32"/>
        </w:rPr>
        <w:t xml:space="preserve"> </w:t>
      </w:r>
      <w:r w:rsidRPr="00C30176">
        <w:rPr>
          <w:rFonts w:ascii="仿宋" w:eastAsia="仿宋" w:hAnsi="仿宋" w:hint="eastAsia"/>
          <w:sz w:val="32"/>
          <w:szCs w:val="32"/>
        </w:rPr>
        <w:t>党委教师工作部</w:t>
      </w:r>
    </w:p>
    <w:p w14:paraId="700E4F13" w14:textId="51E7C110" w:rsidR="009021F3" w:rsidRDefault="00C30176" w:rsidP="00C30176">
      <w:pPr>
        <w:jc w:val="right"/>
      </w:pPr>
      <w:r>
        <w:rPr>
          <w:rFonts w:ascii="仿宋" w:eastAsia="仿宋" w:hAnsi="仿宋"/>
          <w:sz w:val="32"/>
          <w:szCs w:val="32"/>
        </w:rPr>
        <w:t>2023</w:t>
      </w:r>
      <w:r>
        <w:rPr>
          <w:rFonts w:ascii="仿宋" w:eastAsia="仿宋" w:hAnsi="仿宋" w:hint="eastAsia"/>
          <w:sz w:val="32"/>
          <w:szCs w:val="32"/>
        </w:rPr>
        <w:t>年6月1</w:t>
      </w:r>
      <w:r>
        <w:rPr>
          <w:rFonts w:ascii="仿宋" w:eastAsia="仿宋" w:hAnsi="仿宋"/>
          <w:sz w:val="32"/>
          <w:szCs w:val="32"/>
        </w:rPr>
        <w:t>6</w:t>
      </w:r>
      <w:r>
        <w:rPr>
          <w:rFonts w:ascii="仿宋" w:eastAsia="仿宋" w:hAnsi="仿宋" w:hint="eastAsia"/>
          <w:sz w:val="32"/>
          <w:szCs w:val="32"/>
        </w:rPr>
        <w:t>日</w:t>
      </w:r>
      <w:r w:rsidR="009021F3">
        <w:rPr>
          <w:rFonts w:hint="eastAsia"/>
        </w:rPr>
        <w:t xml:space="preserve"> </w:t>
      </w:r>
      <w:r w:rsidR="009021F3">
        <w:t xml:space="preserve">   </w:t>
      </w:r>
    </w:p>
    <w:sectPr w:rsidR="009021F3" w:rsidSect="00C3017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3C515" w14:textId="77777777" w:rsidR="00421E79" w:rsidRDefault="00421E79" w:rsidP="001240B5">
      <w:r>
        <w:separator/>
      </w:r>
    </w:p>
  </w:endnote>
  <w:endnote w:type="continuationSeparator" w:id="0">
    <w:p w14:paraId="6A57DDFC" w14:textId="77777777" w:rsidR="00421E79" w:rsidRDefault="00421E79" w:rsidP="0012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E39FA" w14:textId="77777777" w:rsidR="00421E79" w:rsidRDefault="00421E79" w:rsidP="001240B5">
      <w:r>
        <w:separator/>
      </w:r>
    </w:p>
  </w:footnote>
  <w:footnote w:type="continuationSeparator" w:id="0">
    <w:p w14:paraId="316845CA" w14:textId="77777777" w:rsidR="00421E79" w:rsidRDefault="00421E79" w:rsidP="00124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34C0D"/>
    <w:multiLevelType w:val="hybridMultilevel"/>
    <w:tmpl w:val="07CC5F20"/>
    <w:lvl w:ilvl="0" w:tplc="737E4B66">
      <w:start w:val="1"/>
      <w:numFmt w:val="japaneseCounting"/>
      <w:lvlText w:val="（%1）"/>
      <w:lvlJc w:val="left"/>
      <w:pPr>
        <w:ind w:left="1560" w:hanging="72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1">
    <w:nsid w:val="3E406AAB"/>
    <w:multiLevelType w:val="hybridMultilevel"/>
    <w:tmpl w:val="8AF436C0"/>
    <w:lvl w:ilvl="0" w:tplc="DF7061AC">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nsid w:val="64BF363C"/>
    <w:multiLevelType w:val="hybridMultilevel"/>
    <w:tmpl w:val="C38C533A"/>
    <w:lvl w:ilvl="0" w:tplc="0D0CDCAE">
      <w:start w:val="2"/>
      <w:numFmt w:val="japaneseCounting"/>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
    <w:nsid w:val="6C46099C"/>
    <w:multiLevelType w:val="hybridMultilevel"/>
    <w:tmpl w:val="CEF2CD92"/>
    <w:lvl w:ilvl="0" w:tplc="B1BC2B0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scau.edu.cn:443/seeyon/officeservlet"/>
  </w:docVars>
  <w:rsids>
    <w:rsidRoot w:val="00B67B3B"/>
    <w:rsid w:val="0006033F"/>
    <w:rsid w:val="000D4DF8"/>
    <w:rsid w:val="001240B5"/>
    <w:rsid w:val="001D5069"/>
    <w:rsid w:val="0035611D"/>
    <w:rsid w:val="003819BB"/>
    <w:rsid w:val="003B16C3"/>
    <w:rsid w:val="003C135C"/>
    <w:rsid w:val="00421E79"/>
    <w:rsid w:val="005C796F"/>
    <w:rsid w:val="005D1BA4"/>
    <w:rsid w:val="00601222"/>
    <w:rsid w:val="006D0150"/>
    <w:rsid w:val="006D594C"/>
    <w:rsid w:val="008120AF"/>
    <w:rsid w:val="009021F3"/>
    <w:rsid w:val="00951ACE"/>
    <w:rsid w:val="00951EE9"/>
    <w:rsid w:val="00A66F14"/>
    <w:rsid w:val="00B67B3B"/>
    <w:rsid w:val="00BE5272"/>
    <w:rsid w:val="00C010BE"/>
    <w:rsid w:val="00C30176"/>
    <w:rsid w:val="00C337C6"/>
    <w:rsid w:val="00C40410"/>
    <w:rsid w:val="00D64F7C"/>
    <w:rsid w:val="00D7562C"/>
    <w:rsid w:val="00F808DE"/>
    <w:rsid w:val="00FD5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B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0B5"/>
    <w:pPr>
      <w:tabs>
        <w:tab w:val="center" w:pos="4153"/>
        <w:tab w:val="right" w:pos="8306"/>
      </w:tabs>
      <w:snapToGrid w:val="0"/>
      <w:jc w:val="center"/>
    </w:pPr>
    <w:rPr>
      <w:sz w:val="18"/>
      <w:szCs w:val="18"/>
    </w:rPr>
  </w:style>
  <w:style w:type="character" w:customStyle="1" w:styleId="Char">
    <w:name w:val="页眉 Char"/>
    <w:basedOn w:val="a0"/>
    <w:link w:val="a3"/>
    <w:uiPriority w:val="99"/>
    <w:rsid w:val="001240B5"/>
    <w:rPr>
      <w:sz w:val="18"/>
      <w:szCs w:val="18"/>
    </w:rPr>
  </w:style>
  <w:style w:type="paragraph" w:styleId="a4">
    <w:name w:val="footer"/>
    <w:basedOn w:val="a"/>
    <w:link w:val="Char0"/>
    <w:uiPriority w:val="99"/>
    <w:unhideWhenUsed/>
    <w:rsid w:val="001240B5"/>
    <w:pPr>
      <w:tabs>
        <w:tab w:val="center" w:pos="4153"/>
        <w:tab w:val="right" w:pos="8306"/>
      </w:tabs>
      <w:snapToGrid w:val="0"/>
      <w:jc w:val="left"/>
    </w:pPr>
    <w:rPr>
      <w:sz w:val="18"/>
      <w:szCs w:val="18"/>
    </w:rPr>
  </w:style>
  <w:style w:type="character" w:customStyle="1" w:styleId="Char0">
    <w:name w:val="页脚 Char"/>
    <w:basedOn w:val="a0"/>
    <w:link w:val="a4"/>
    <w:uiPriority w:val="99"/>
    <w:rsid w:val="001240B5"/>
    <w:rPr>
      <w:sz w:val="18"/>
      <w:szCs w:val="18"/>
    </w:rPr>
  </w:style>
  <w:style w:type="paragraph" w:styleId="a5">
    <w:name w:val="List Paragraph"/>
    <w:basedOn w:val="a"/>
    <w:uiPriority w:val="34"/>
    <w:qFormat/>
    <w:rsid w:val="001240B5"/>
    <w:pPr>
      <w:ind w:firstLineChars="200" w:firstLine="420"/>
    </w:pPr>
  </w:style>
  <w:style w:type="paragraph" w:styleId="a6">
    <w:name w:val="Revision"/>
    <w:hidden/>
    <w:uiPriority w:val="99"/>
    <w:semiHidden/>
    <w:rsid w:val="0035611D"/>
  </w:style>
  <w:style w:type="paragraph" w:styleId="a7">
    <w:name w:val="Balloon Text"/>
    <w:basedOn w:val="a"/>
    <w:link w:val="Char1"/>
    <w:uiPriority w:val="99"/>
    <w:semiHidden/>
    <w:unhideWhenUsed/>
    <w:rsid w:val="003819BB"/>
    <w:rPr>
      <w:sz w:val="18"/>
      <w:szCs w:val="18"/>
    </w:rPr>
  </w:style>
  <w:style w:type="character" w:customStyle="1" w:styleId="Char1">
    <w:name w:val="批注框文本 Char"/>
    <w:basedOn w:val="a0"/>
    <w:link w:val="a7"/>
    <w:uiPriority w:val="99"/>
    <w:semiHidden/>
    <w:rsid w:val="003819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0B5"/>
    <w:pPr>
      <w:tabs>
        <w:tab w:val="center" w:pos="4153"/>
        <w:tab w:val="right" w:pos="8306"/>
      </w:tabs>
      <w:snapToGrid w:val="0"/>
      <w:jc w:val="center"/>
    </w:pPr>
    <w:rPr>
      <w:sz w:val="18"/>
      <w:szCs w:val="18"/>
    </w:rPr>
  </w:style>
  <w:style w:type="character" w:customStyle="1" w:styleId="Char">
    <w:name w:val="页眉 Char"/>
    <w:basedOn w:val="a0"/>
    <w:link w:val="a3"/>
    <w:uiPriority w:val="99"/>
    <w:rsid w:val="001240B5"/>
    <w:rPr>
      <w:sz w:val="18"/>
      <w:szCs w:val="18"/>
    </w:rPr>
  </w:style>
  <w:style w:type="paragraph" w:styleId="a4">
    <w:name w:val="footer"/>
    <w:basedOn w:val="a"/>
    <w:link w:val="Char0"/>
    <w:uiPriority w:val="99"/>
    <w:unhideWhenUsed/>
    <w:rsid w:val="001240B5"/>
    <w:pPr>
      <w:tabs>
        <w:tab w:val="center" w:pos="4153"/>
        <w:tab w:val="right" w:pos="8306"/>
      </w:tabs>
      <w:snapToGrid w:val="0"/>
      <w:jc w:val="left"/>
    </w:pPr>
    <w:rPr>
      <w:sz w:val="18"/>
      <w:szCs w:val="18"/>
    </w:rPr>
  </w:style>
  <w:style w:type="character" w:customStyle="1" w:styleId="Char0">
    <w:name w:val="页脚 Char"/>
    <w:basedOn w:val="a0"/>
    <w:link w:val="a4"/>
    <w:uiPriority w:val="99"/>
    <w:rsid w:val="001240B5"/>
    <w:rPr>
      <w:sz w:val="18"/>
      <w:szCs w:val="18"/>
    </w:rPr>
  </w:style>
  <w:style w:type="paragraph" w:styleId="a5">
    <w:name w:val="List Paragraph"/>
    <w:basedOn w:val="a"/>
    <w:uiPriority w:val="34"/>
    <w:qFormat/>
    <w:rsid w:val="001240B5"/>
    <w:pPr>
      <w:ind w:firstLineChars="200" w:firstLine="420"/>
    </w:pPr>
  </w:style>
  <w:style w:type="paragraph" w:styleId="a6">
    <w:name w:val="Revision"/>
    <w:hidden/>
    <w:uiPriority w:val="99"/>
    <w:semiHidden/>
    <w:rsid w:val="0035611D"/>
  </w:style>
  <w:style w:type="paragraph" w:styleId="a7">
    <w:name w:val="Balloon Text"/>
    <w:basedOn w:val="a"/>
    <w:link w:val="Char1"/>
    <w:uiPriority w:val="99"/>
    <w:semiHidden/>
    <w:unhideWhenUsed/>
    <w:rsid w:val="003819BB"/>
    <w:rPr>
      <w:sz w:val="18"/>
      <w:szCs w:val="18"/>
    </w:rPr>
  </w:style>
  <w:style w:type="character" w:customStyle="1" w:styleId="Char1">
    <w:name w:val="批注框文本 Char"/>
    <w:basedOn w:val="a0"/>
    <w:link w:val="a7"/>
    <w:uiPriority w:val="99"/>
    <w:semiHidden/>
    <w:rsid w:val="003819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顾瑞</dc:creator>
  <cp:keywords/>
  <dc:description/>
  <cp:lastModifiedBy>胡卫</cp:lastModifiedBy>
  <cp:revision>3</cp:revision>
  <dcterms:created xsi:type="dcterms:W3CDTF">2023-06-20T03:35:00Z</dcterms:created>
  <dcterms:modified xsi:type="dcterms:W3CDTF">2023-06-20T07:20:00Z</dcterms:modified>
</cp:coreProperties>
</file>